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公文小标宋" w:hAnsi="方正公文小标宋" w:eastAsia="方正公文小标宋" w:cs="方正公文小标宋"/>
          <w:sz w:val="44"/>
          <w:szCs w:val="52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52"/>
          <w:lang w:val="en-US" w:eastAsia="zh-CN"/>
        </w:rPr>
        <w:t>颜村铺乡后五常村2023年民生政策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sz w:val="44"/>
          <w:szCs w:val="52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52"/>
          <w:lang w:val="en-US" w:eastAsia="zh-CN"/>
        </w:rPr>
        <w:t>落实情况</w:t>
      </w:r>
    </w:p>
    <w:p>
      <w:pPr>
        <w:ind w:firstLine="640" w:firstLineChars="200"/>
        <w:jc w:val="both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在乡党委政府的正确领导下，我村立足实际，组织和带领全村党员、群众贯彻落实乡党委、政府各项工作安排和制定的工作目标，现将2023年民生政策落实情况汇报如下：</w:t>
      </w:r>
    </w:p>
    <w:p>
      <w:pPr>
        <w:numPr>
          <w:ilvl w:val="0"/>
          <w:numId w:val="1"/>
        </w:numPr>
        <w:tabs>
          <w:tab w:val="left" w:pos="6906"/>
        </w:tabs>
        <w:bidi w:val="0"/>
        <w:jc w:val="left"/>
        <w:rPr>
          <w:rFonts w:hint="eastAsia"/>
          <w:sz w:val="44"/>
          <w:szCs w:val="52"/>
          <w:lang w:val="en-US" w:eastAsia="zh-CN"/>
        </w:rPr>
      </w:pPr>
      <w:r>
        <w:rPr>
          <w:rFonts w:hint="eastAsia"/>
          <w:sz w:val="44"/>
          <w:szCs w:val="52"/>
          <w:lang w:val="en-US" w:eastAsia="zh-CN"/>
        </w:rPr>
        <w:t>完成人居环境整治</w:t>
      </w:r>
    </w:p>
    <w:p>
      <w:pPr>
        <w:numPr>
          <w:ilvl w:val="0"/>
          <w:numId w:val="1"/>
        </w:numPr>
        <w:tabs>
          <w:tab w:val="left" w:pos="6906"/>
        </w:tabs>
        <w:bidi w:val="0"/>
        <w:jc w:val="left"/>
        <w:rPr>
          <w:rFonts w:hint="default"/>
          <w:sz w:val="44"/>
          <w:szCs w:val="52"/>
          <w:lang w:val="en-US" w:eastAsia="zh-CN"/>
        </w:rPr>
      </w:pPr>
      <w:r>
        <w:rPr>
          <w:rFonts w:hint="eastAsia"/>
          <w:sz w:val="44"/>
          <w:szCs w:val="52"/>
          <w:lang w:val="en-US" w:eastAsia="zh-CN"/>
        </w:rPr>
        <w:t>森林乡村街道绿化双侧280米</w:t>
      </w:r>
    </w:p>
    <w:p>
      <w:pPr>
        <w:numPr>
          <w:ilvl w:val="0"/>
          <w:numId w:val="1"/>
        </w:numPr>
        <w:tabs>
          <w:tab w:val="left" w:pos="6906"/>
        </w:tabs>
        <w:bidi w:val="0"/>
        <w:jc w:val="left"/>
        <w:rPr>
          <w:rFonts w:hint="default"/>
          <w:sz w:val="44"/>
          <w:szCs w:val="52"/>
          <w:lang w:val="en-US" w:eastAsia="zh-CN"/>
        </w:rPr>
      </w:pPr>
      <w:r>
        <w:rPr>
          <w:rFonts w:hint="eastAsia"/>
          <w:sz w:val="44"/>
          <w:szCs w:val="52"/>
          <w:lang w:val="en-US" w:eastAsia="zh-CN"/>
        </w:rPr>
        <w:t>接桩东西大街太阳能路灯34盏</w:t>
      </w:r>
    </w:p>
    <w:p>
      <w:pPr>
        <w:numPr>
          <w:ilvl w:val="0"/>
          <w:numId w:val="1"/>
        </w:numPr>
        <w:tabs>
          <w:tab w:val="left" w:pos="6906"/>
        </w:tabs>
        <w:bidi w:val="0"/>
        <w:jc w:val="left"/>
        <w:rPr>
          <w:rFonts w:hint="default"/>
          <w:sz w:val="44"/>
          <w:szCs w:val="52"/>
          <w:lang w:val="en-US" w:eastAsia="zh-CN"/>
        </w:rPr>
      </w:pPr>
      <w:r>
        <w:rPr>
          <w:rFonts w:hint="eastAsia"/>
          <w:sz w:val="44"/>
          <w:szCs w:val="52"/>
          <w:lang w:val="en-US" w:eastAsia="zh-CN"/>
        </w:rPr>
        <w:t>建成村文化活动室一处面积80平方</w:t>
      </w:r>
    </w:p>
    <w:p>
      <w:pPr>
        <w:numPr>
          <w:ilvl w:val="0"/>
          <w:numId w:val="0"/>
        </w:numPr>
        <w:tabs>
          <w:tab w:val="left" w:pos="6906"/>
        </w:tabs>
        <w:bidi w:val="0"/>
        <w:jc w:val="left"/>
        <w:rPr>
          <w:rFonts w:hint="default"/>
          <w:sz w:val="44"/>
          <w:szCs w:val="52"/>
          <w:lang w:val="en-US" w:eastAsia="zh-CN"/>
        </w:rPr>
      </w:pPr>
    </w:p>
    <w:p>
      <w:pPr>
        <w:numPr>
          <w:ilvl w:val="0"/>
          <w:numId w:val="0"/>
        </w:numPr>
        <w:tabs>
          <w:tab w:val="left" w:pos="6906"/>
        </w:tabs>
        <w:bidi w:val="0"/>
        <w:jc w:val="left"/>
        <w:rPr>
          <w:rFonts w:hint="default"/>
          <w:sz w:val="44"/>
          <w:szCs w:val="52"/>
          <w:lang w:val="en-US" w:eastAsia="zh-CN"/>
        </w:rPr>
      </w:pPr>
    </w:p>
    <w:p>
      <w:pPr>
        <w:numPr>
          <w:ilvl w:val="0"/>
          <w:numId w:val="0"/>
        </w:numPr>
        <w:tabs>
          <w:tab w:val="left" w:pos="6906"/>
        </w:tabs>
        <w:bidi w:val="0"/>
        <w:jc w:val="left"/>
        <w:rPr>
          <w:rFonts w:hint="default"/>
          <w:sz w:val="44"/>
          <w:szCs w:val="5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55FC0FD7-0128-4A8B-AF5C-DAFC8A9BDEE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FD073129-4E60-4C77-BF62-5EA207FEFEB6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9BB3CC2E-8568-456A-A1BE-03681A60A7E1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3626A1"/>
    <w:multiLevelType w:val="singleLevel"/>
    <w:tmpl w:val="0A3626A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1ZDQ2NTM3NzAyMTVjY2U3NzZhN2IxY2E3ZjU1MWUifQ=="/>
  </w:docVars>
  <w:rsids>
    <w:rsidRoot w:val="1C1D55A1"/>
    <w:rsid w:val="03CA35A3"/>
    <w:rsid w:val="1C1D55A1"/>
    <w:rsid w:val="20A045BE"/>
    <w:rsid w:val="31E31E47"/>
    <w:rsid w:val="3E7A1DE1"/>
    <w:rsid w:val="40377CD9"/>
    <w:rsid w:val="407809EB"/>
    <w:rsid w:val="41EE5C61"/>
    <w:rsid w:val="480C5D0A"/>
    <w:rsid w:val="4D487E9A"/>
    <w:rsid w:val="62C516AF"/>
    <w:rsid w:val="71406F75"/>
    <w:rsid w:val="7966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uiPriority w:val="0"/>
    <w:pPr>
      <w:spacing w:after="120" w:afterLines="0" w:afterAutospacing="0"/>
    </w:pPr>
    <w:rPr>
      <w:rFonts w:ascii="Times New Roman" w:hAnsi="Times New Roman" w:eastAsia="仿宋"/>
      <w:sz w:val="32"/>
    </w:rPr>
  </w:style>
  <w:style w:type="paragraph" w:styleId="3">
    <w:name w:val="Body Text Indent"/>
    <w:basedOn w:val="1"/>
    <w:autoRedefine/>
    <w:qFormat/>
    <w:uiPriority w:val="0"/>
    <w:pPr>
      <w:spacing w:after="120" w:afterLines="0" w:afterAutospacing="0"/>
      <w:ind w:left="420" w:leftChars="200"/>
    </w:pPr>
  </w:style>
  <w:style w:type="paragraph" w:styleId="4">
    <w:name w:val="Body Text First Indent"/>
    <w:basedOn w:val="2"/>
    <w:autoRedefine/>
    <w:qFormat/>
    <w:uiPriority w:val="0"/>
    <w:pPr>
      <w:spacing w:line="560" w:lineRule="exact"/>
      <w:ind w:firstLine="680" w:firstLineChars="200"/>
    </w:pPr>
    <w:rPr>
      <w:rFonts w:ascii="Calibri" w:hAnsi="Calibri" w:eastAsia="仿宋"/>
    </w:rPr>
  </w:style>
  <w:style w:type="paragraph" w:styleId="5">
    <w:name w:val="Body Text First Indent 2"/>
    <w:basedOn w:val="3"/>
    <w:autoRedefine/>
    <w:qFormat/>
    <w:uiPriority w:val="0"/>
    <w:pPr>
      <w:ind w:firstLine="420" w:firstLineChars="200"/>
    </w:pPr>
  </w:style>
  <w:style w:type="paragraph" w:customStyle="1" w:styleId="8">
    <w:name w:val="样式1"/>
    <w:basedOn w:val="1"/>
    <w:autoRedefine/>
    <w:qFormat/>
    <w:uiPriority w:val="0"/>
    <w:rPr>
      <w:rFonts w:hint="eastAsia" w:ascii="Times New Roman" w:hAnsi="Times New Roman" w:eastAsia="仿宋" w:cs="Times New Roman"/>
      <w:sz w:val="32"/>
    </w:rPr>
  </w:style>
  <w:style w:type="character" w:customStyle="1" w:styleId="9">
    <w:name w:val="样式2"/>
    <w:basedOn w:val="7"/>
    <w:autoRedefine/>
    <w:qFormat/>
    <w:uiPriority w:val="0"/>
    <w:rPr>
      <w:rFonts w:hint="eastAsia" w:ascii="Calibri" w:hAnsi="Calibri" w:eastAsia="仿宋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2024-03-20T07:05:00Z</dcterms:created>
  <dc:creator>Haoran</dc:creator>
  <cp:lastModifiedBy>Haoran</cp:lastModifiedBy>
  <dcterms:modified xsi:type="dcterms:W3CDTF">2024-03-20T07:05:36Z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B71BB8D99A294E919B9ED955DDA24FD8_11</vt:lpwstr>
  </property>
</Properties>
</file>