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992CD8">
      <w:pPr>
        <w:jc w:val="center"/>
        <w:rPr>
          <w:rFonts w:hint="eastAsia"/>
          <w:sz w:val="40"/>
          <w:szCs w:val="32"/>
          <w:lang w:val="en-US" w:eastAsia="zh-CN"/>
        </w:rPr>
      </w:pPr>
      <w:r>
        <w:rPr>
          <w:rFonts w:hint="eastAsia"/>
          <w:sz w:val="40"/>
          <w:szCs w:val="32"/>
          <w:lang w:val="en-US" w:eastAsia="zh-CN"/>
        </w:rPr>
        <w:t>范庄村2024年4月四议两公开</w:t>
      </w:r>
    </w:p>
    <w:p w14:paraId="271593C9"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626272a7e7b389ad87ae34e82db4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6272a7e7b389ad87ae34e82db4b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8f8d506e2007199ffb3253c6fc74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8d506e2007199ffb3253c6fc743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403fcb3695896ae58b4fc951999a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03fcb3695896ae58b4fc951999a6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96cb463eb931bb28a365aeed874c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cb463eb931bb28a365aeed874c5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83B0B">
      <w:pPr>
        <w:spacing w:line="240" w:lineRule="auto"/>
        <w:rPr>
          <w:rFonts w:hint="eastAsia" w:eastAsia="仿宋"/>
          <w:lang w:eastAsia="zh-CN"/>
        </w:rPr>
      </w:pPr>
    </w:p>
    <w:p w14:paraId="1524868D">
      <w:pPr>
        <w:spacing w:line="240" w:lineRule="auto"/>
        <w:rPr>
          <w:rFonts w:hint="eastAsia" w:eastAsia="仿宋"/>
          <w:lang w:eastAsia="zh-CN"/>
        </w:rPr>
      </w:pPr>
    </w:p>
    <w:p w14:paraId="4FE22E47">
      <w:pPr>
        <w:spacing w:line="240" w:lineRule="auto"/>
        <w:rPr>
          <w:rFonts w:hint="eastAsia" w:eastAsia="仿宋"/>
          <w:lang w:eastAsia="zh-CN"/>
        </w:rPr>
      </w:pPr>
    </w:p>
    <w:p w14:paraId="0F4B7492"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727ed827a43d502877c93af5c117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7ed827a43d502877c93af5c11715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96cb463eb931bb28a365aeed874c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6cb463eb931bb28a365aeed874c5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2c6700690f8aec123ef2cba599d4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6700690f8aec123ef2cba599d48f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69d2f1db03c99dca7a23b499f217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9d2f1db03c99dca7a23b499f2174b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510b9b28473fd1afa98ed30dc6ca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10b9b28473fd1afa98ed30dc6ca7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0" name="图片 10" descr="ef77643145523eda55d5ee08b1f0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f77643145523eda55d5ee08b1f0b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B577"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村委商议</w:t>
      </w:r>
    </w:p>
    <w:p w14:paraId="311B5C42">
      <w:pPr>
        <w:spacing w:line="240" w:lineRule="auto"/>
        <w:rPr>
          <w:rFonts w:hint="eastAsia"/>
          <w:lang w:val="en-US" w:eastAsia="zh-CN"/>
        </w:rPr>
      </w:pPr>
    </w:p>
    <w:p w14:paraId="30F2D97F">
      <w:pPr>
        <w:spacing w:line="240" w:lineRule="auto"/>
        <w:rPr>
          <w:rFonts w:hint="eastAsia"/>
          <w:lang w:val="en-US" w:eastAsia="zh-CN"/>
        </w:rPr>
      </w:pPr>
    </w:p>
    <w:p w14:paraId="26BF41E8"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bac369d88f1cf67af81f9574800f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ac369d88f1cf67af81f9574800fa0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B280">
      <w:pPr>
        <w:spacing w:line="240" w:lineRule="auto"/>
        <w:rPr>
          <w:rFonts w:hint="eastAsia" w:eastAsia="仿宋"/>
          <w:lang w:eastAsia="zh-CN"/>
        </w:rPr>
      </w:pPr>
    </w:p>
    <w:p w14:paraId="66EA0798"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党员商议</w:t>
      </w:r>
    </w:p>
    <w:p w14:paraId="0AAE74B6">
      <w:pPr>
        <w:spacing w:line="24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5143500"/>
            <wp:effectExtent l="0" t="0" r="2540" b="0"/>
            <wp:docPr id="12" name="图片 12" descr="24e72a0f322127703f4012f1c2ca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4e72a0f322127703f4012f1c2ca3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53BD">
      <w:pPr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村民决议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1OTBhNTRlODc2YjZkZWZlZDQyNWExZDRiZDFkOWQifQ=="/>
  </w:docVars>
  <w:rsids>
    <w:rsidRoot w:val="299A2B1D"/>
    <w:rsid w:val="299A2B1D"/>
    <w:rsid w:val="2AD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720" w:firstLineChars="20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39</Words>
  <Characters>48</Characters>
  <Lines>0</Lines>
  <Paragraphs>0</Paragraphs>
  <TotalTime>4</TotalTime>
  <ScaleCrop>false</ScaleCrop>
  <LinksUpToDate>false</LinksUpToDate>
  <CharactersWithSpaces>48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2024-12-12T01:49:00Z</dcterms:created>
  <dc:creator>微信用户</dc:creator>
  <cp:lastModifiedBy>UserComputer</cp:lastModifiedBy>
  <dcterms:modified xsi:type="dcterms:W3CDTF">2024-12-12T03:16:46Z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B3F186EBA50E4A1E8DABD0E783F0985C_13</vt:lpwstr>
  </property>
</Properties>
</file>