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F457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3875" cy="7474585"/>
            <wp:effectExtent l="0" t="0" r="15875" b="12065"/>
            <wp:docPr id="1" name="图片 1" descr="ef738f727a5bc2a0561ddcc3d9308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738f727a5bc2a0561ddcc3d93085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6415" cy="4203065"/>
            <wp:effectExtent l="0" t="0" r="13335" b="6985"/>
            <wp:docPr id="2" name="图片 2" descr="1a2f71604ee2c5336f6cd84f16f3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2f71604ee2c5336f6cd84f16f33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5E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秸秆禁烧值班</w:t>
      </w:r>
      <w:r>
        <w:rPr>
          <w:rFonts w:hint="eastAsia"/>
          <w:lang w:eastAsia="zh-CN"/>
        </w:rPr>
        <w:drawing>
          <wp:inline distT="0" distB="0" distL="114300" distR="114300">
            <wp:extent cx="5602605" cy="4218305"/>
            <wp:effectExtent l="0" t="0" r="17145" b="10795"/>
            <wp:docPr id="3" name="图片 3" descr="26cf885a486db6cd68d999e551bfb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cf885a486db6cd68d999e551bfb9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2605" cy="421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B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人居环境整治</w:t>
      </w:r>
    </w:p>
    <w:p w14:paraId="7C07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06415" cy="4203065"/>
            <wp:effectExtent l="0" t="0" r="13335" b="6985"/>
            <wp:docPr id="4" name="图片 4" descr="d8b68cf7304f30f564acc94fc0db3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b68cf7304f30f564acc94fc0db37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B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党员大会</w:t>
      </w:r>
      <w:bookmarkStart w:id="0" w:name="_GoBack"/>
      <w:bookmarkEnd w:id="0"/>
    </w:p>
    <w:sectPr>
      <w:pgSz w:w="11906" w:h="16838"/>
      <w:pgMar w:top="2098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3394E"/>
    <w:rsid w:val="1D4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2024-07-04T04:55:00Z</dcterms:created>
  <dc:creator>Administrator</dc:creator>
  <cp:lastModifiedBy>Haoran</cp:lastModifiedBy>
  <dcterms:modified xsi:type="dcterms:W3CDTF">2025-11-28T08:53:12Z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BFFA0B5F257741DEA3E96A210B8101E9_12</vt:lpwstr>
  </property>
  <property fmtid="{D5CDD505-2E9C-101B-9397-08002B2CF9AE}" pid="4" name="KSOTemplateDocerSaveRecord">
    <vt:lpwstr>eyJoZGlkIjoiNzMyYmU0YmFmZTA4MjdmYjZlZjc5YjgzYjllZGUwZWEiLCJ1c2VySWQiOiI1Mjc5ODgxOTUifQ==</vt:lpwstr>
  </property>
</Properties>
</file>